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6"/>
          <w:szCs w:val="18"/>
        </w:rPr>
      </w:pPr>
      <w:r>
        <w:rPr>
          <w:rFonts w:hint="eastAsia" w:ascii="宋体" w:hAnsi="宋体"/>
          <w:b/>
          <w:bCs/>
          <w:sz w:val="36"/>
          <w:szCs w:val="44"/>
          <w:lang w:val="en-GB"/>
        </w:rPr>
        <w:t>单位</w:t>
      </w:r>
      <w:r>
        <w:rPr>
          <w:rFonts w:hint="eastAsia" w:ascii="宋体" w:hAnsi="宋体"/>
          <w:b/>
          <w:bCs/>
          <w:sz w:val="36"/>
          <w:szCs w:val="38"/>
        </w:rPr>
        <w:t>会员申请回执表</w:t>
      </w:r>
    </w:p>
    <w:p>
      <w:pPr>
        <w:adjustRightInd w:val="0"/>
        <w:snapToGrid w:val="0"/>
        <w:jc w:val="center"/>
        <w:rPr>
          <w:rFonts w:ascii="宋体"/>
          <w:b/>
          <w:bCs/>
          <w:sz w:val="18"/>
          <w:szCs w:val="18"/>
        </w:rPr>
      </w:pPr>
    </w:p>
    <w:tbl>
      <w:tblPr>
        <w:tblStyle w:val="2"/>
        <w:tblW w:w="84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758"/>
        <w:gridCol w:w="1759"/>
        <w:gridCol w:w="1759"/>
        <w:gridCol w:w="17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98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单位会员基本情况</w:t>
            </w:r>
          </w:p>
        </w:tc>
        <w:tc>
          <w:tcPr>
            <w:tcW w:w="175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527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527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经营范围</w:t>
            </w:r>
          </w:p>
        </w:tc>
        <w:tc>
          <w:tcPr>
            <w:tcW w:w="527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175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176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年营业额</w:t>
            </w:r>
          </w:p>
        </w:tc>
        <w:tc>
          <w:tcPr>
            <w:tcW w:w="1759" w:type="dxa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1761" w:type="dxa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59" w:type="dxa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1761" w:type="dxa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1" w:hRule="atLeast"/>
          <w:jc w:val="center"/>
        </w:trPr>
        <w:tc>
          <w:tcPr>
            <w:tcW w:w="843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单位简介</w:t>
            </w: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  <w:jc w:val="center"/>
        </w:trPr>
        <w:tc>
          <w:tcPr>
            <w:tcW w:w="8435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right="482"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本单位自愿成为</w:t>
            </w:r>
            <w:r>
              <w:rPr>
                <w:rFonts w:hint="eastAsia"/>
                <w:sz w:val="24"/>
                <w:u w:val="single"/>
              </w:rPr>
              <w:t>山东省</w:t>
            </w:r>
            <w:r>
              <w:rPr>
                <w:rFonts w:hint="eastAsia"/>
                <w:sz w:val="24"/>
                <w:u w:val="single"/>
                <w:lang w:eastAsia="zh-CN"/>
              </w:rPr>
              <w:t>企业家投资发展促进会</w:t>
            </w:r>
            <w:r>
              <w:rPr>
                <w:rFonts w:hint="eastAsia"/>
                <w:sz w:val="24"/>
              </w:rPr>
              <w:t>会员，遵守该社会团体章程和各项规章制度，履行该社会团体赋予的权利和义务。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单位盖章：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法定代表人签字（盖章）： 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F59EE"/>
    <w:rsid w:val="48AA76AD"/>
    <w:rsid w:val="48C24F91"/>
    <w:rsid w:val="694F59EE"/>
    <w:rsid w:val="77176D8C"/>
    <w:rsid w:val="7D72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2021-01-19T00:51:00Z</dcterms:created>
  <dc:creator>紫色</dc:creator>
  <cp:lastModifiedBy>紫色</cp:lastModifiedBy>
  <dcterms:modified xsi:type="dcterms:W3CDTF">2021-07-08T07:48:20Z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BD472D886F9940BF98D248BB090B31BC</vt:lpwstr>
  </property>
</Properties>
</file>